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633E95" w14:textId="77777777" w:rsidR="00BE78C3" w:rsidRPr="00FF3457" w:rsidRDefault="00BE78C3" w:rsidP="00BE78C3">
      <w:pPr>
        <w:jc w:val="center"/>
        <w:rPr>
          <w:rFonts w:asciiTheme="minorHAnsi" w:hAnsiTheme="minorHAnsi"/>
          <w:b/>
          <w:sz w:val="22"/>
          <w:szCs w:val="22"/>
        </w:rPr>
      </w:pPr>
      <w:r w:rsidRPr="00FF3457">
        <w:rPr>
          <w:rFonts w:asciiTheme="minorHAnsi" w:hAnsiTheme="minorHAnsi"/>
          <w:b/>
          <w:sz w:val="22"/>
          <w:szCs w:val="22"/>
        </w:rPr>
        <w:t>CONE HEALTH</w:t>
      </w:r>
    </w:p>
    <w:p w14:paraId="4B64A030" w14:textId="77777777" w:rsidR="00BE78C3" w:rsidRPr="00FF3457" w:rsidRDefault="00BE78C3" w:rsidP="00BE78C3">
      <w:pPr>
        <w:jc w:val="center"/>
        <w:rPr>
          <w:rFonts w:asciiTheme="minorHAnsi" w:hAnsiTheme="minorHAnsi"/>
          <w:b/>
          <w:sz w:val="22"/>
          <w:szCs w:val="22"/>
        </w:rPr>
      </w:pPr>
      <w:r w:rsidRPr="00FF3457">
        <w:rPr>
          <w:rFonts w:asciiTheme="minorHAnsi" w:hAnsiTheme="minorHAnsi"/>
          <w:b/>
          <w:sz w:val="22"/>
          <w:szCs w:val="22"/>
        </w:rPr>
        <w:t>INDIVIDUAL STUDENT</w:t>
      </w:r>
    </w:p>
    <w:p w14:paraId="6E6224E8" w14:textId="77777777" w:rsidR="00BE78C3" w:rsidRPr="00FF3457" w:rsidRDefault="00BE78C3" w:rsidP="00BE78C3">
      <w:pPr>
        <w:jc w:val="center"/>
        <w:rPr>
          <w:rFonts w:asciiTheme="minorHAnsi" w:hAnsiTheme="minorHAnsi"/>
          <w:b/>
          <w:i/>
          <w:sz w:val="22"/>
          <w:szCs w:val="22"/>
        </w:rPr>
      </w:pPr>
      <w:r w:rsidRPr="00FF3457">
        <w:rPr>
          <w:rFonts w:asciiTheme="minorHAnsi" w:hAnsiTheme="minorHAnsi"/>
          <w:b/>
          <w:sz w:val="22"/>
          <w:szCs w:val="22"/>
        </w:rPr>
        <w:t xml:space="preserve">CLINICAL EDUCATION </w:t>
      </w:r>
      <w:r w:rsidR="00A72476" w:rsidRPr="00FF3457">
        <w:rPr>
          <w:rFonts w:asciiTheme="minorHAnsi" w:hAnsiTheme="minorHAnsi"/>
          <w:b/>
          <w:sz w:val="22"/>
          <w:szCs w:val="22"/>
        </w:rPr>
        <w:t>AGREEMENT</w:t>
      </w:r>
    </w:p>
    <w:p w14:paraId="462EBF75" w14:textId="77777777" w:rsidR="006F629D" w:rsidRPr="00FF3457" w:rsidRDefault="006F629D">
      <w:pPr>
        <w:rPr>
          <w:rFonts w:asciiTheme="minorHAnsi" w:hAnsiTheme="minorHAnsi"/>
          <w:sz w:val="22"/>
          <w:szCs w:val="22"/>
        </w:rPr>
      </w:pPr>
    </w:p>
    <w:p w14:paraId="0A73C9FE" w14:textId="77777777" w:rsidR="00E60A88" w:rsidRPr="008A1145" w:rsidRDefault="00BE78C3" w:rsidP="00014396">
      <w:pPr>
        <w:autoSpaceDE w:val="0"/>
        <w:autoSpaceDN w:val="0"/>
        <w:adjustRightInd w:val="0"/>
        <w:ind w:firstLine="720"/>
        <w:jc w:val="both"/>
        <w:rPr>
          <w:rFonts w:asciiTheme="minorHAnsi" w:hAnsiTheme="minorHAnsi"/>
          <w:sz w:val="22"/>
          <w:szCs w:val="22"/>
        </w:rPr>
      </w:pPr>
      <w:r w:rsidRPr="008A1145">
        <w:rPr>
          <w:rFonts w:asciiTheme="minorHAnsi" w:hAnsiTheme="minorHAnsi"/>
          <w:sz w:val="22"/>
          <w:szCs w:val="22"/>
        </w:rPr>
        <w:t xml:space="preserve">This Agreement is made and entered into </w:t>
      </w:r>
      <w:r w:rsidRPr="008A1145">
        <w:rPr>
          <w:rFonts w:asciiTheme="minorHAnsi" w:hAnsiTheme="minorHAnsi"/>
          <w:bCs/>
          <w:sz w:val="22"/>
          <w:szCs w:val="22"/>
        </w:rPr>
        <w:t xml:space="preserve">on </w:t>
      </w:r>
      <w:r w:rsidRPr="008A1145">
        <w:rPr>
          <w:rFonts w:asciiTheme="minorHAnsi" w:hAnsiTheme="minorHAnsi"/>
          <w:b/>
          <w:bCs/>
          <w:sz w:val="22"/>
          <w:szCs w:val="22"/>
        </w:rPr>
        <w:t xml:space="preserve">____________ </w:t>
      </w:r>
      <w:r w:rsidRPr="008A1145">
        <w:rPr>
          <w:rFonts w:asciiTheme="minorHAnsi" w:hAnsiTheme="minorHAnsi"/>
          <w:sz w:val="22"/>
          <w:szCs w:val="22"/>
        </w:rPr>
        <w:t xml:space="preserve">by and between </w:t>
      </w:r>
      <w:r w:rsidRPr="008A1145">
        <w:rPr>
          <w:rFonts w:asciiTheme="minorHAnsi" w:hAnsiTheme="minorHAnsi"/>
          <w:b/>
          <w:sz w:val="22"/>
          <w:szCs w:val="22"/>
        </w:rPr>
        <w:t xml:space="preserve">___________ </w:t>
      </w:r>
      <w:r w:rsidRPr="008A1145">
        <w:rPr>
          <w:rFonts w:asciiTheme="minorHAnsi" w:hAnsiTheme="minorHAnsi"/>
          <w:sz w:val="22"/>
          <w:szCs w:val="22"/>
        </w:rPr>
        <w:t>(the “Student”)</w:t>
      </w:r>
      <w:r w:rsidRPr="008A1145">
        <w:rPr>
          <w:rFonts w:asciiTheme="minorHAnsi" w:hAnsiTheme="minorHAnsi"/>
          <w:b/>
          <w:sz w:val="22"/>
          <w:szCs w:val="22"/>
        </w:rPr>
        <w:t xml:space="preserve"> </w:t>
      </w:r>
      <w:r w:rsidRPr="008A1145">
        <w:rPr>
          <w:rFonts w:asciiTheme="minorHAnsi" w:hAnsiTheme="minorHAnsi"/>
          <w:sz w:val="22"/>
          <w:szCs w:val="22"/>
        </w:rPr>
        <w:t xml:space="preserve">and The Moses H. Cone Memorial Hospital Operating Corporation d/b/a Cone Health (“Cone Health”).   </w:t>
      </w:r>
      <w:r w:rsidR="00D97463">
        <w:rPr>
          <w:rFonts w:asciiTheme="minorHAnsi" w:hAnsiTheme="minorHAnsi"/>
          <w:sz w:val="22"/>
          <w:szCs w:val="22"/>
        </w:rPr>
        <w:t xml:space="preserve">This Agreement shall be for the duration of the Student’s clinical education experience, unless earlier terminated as permitted herein.  </w:t>
      </w:r>
    </w:p>
    <w:p w14:paraId="1718CAA0" w14:textId="77777777" w:rsidR="00E60A88" w:rsidRPr="008A1145" w:rsidRDefault="00E60A88" w:rsidP="00014396">
      <w:pPr>
        <w:autoSpaceDE w:val="0"/>
        <w:autoSpaceDN w:val="0"/>
        <w:adjustRightInd w:val="0"/>
        <w:ind w:firstLine="720"/>
        <w:jc w:val="both"/>
        <w:rPr>
          <w:rFonts w:asciiTheme="minorHAnsi" w:hAnsiTheme="minorHAnsi"/>
          <w:sz w:val="22"/>
          <w:szCs w:val="22"/>
        </w:rPr>
      </w:pPr>
    </w:p>
    <w:p w14:paraId="2D221C31" w14:textId="77777777" w:rsidR="00E60A88" w:rsidRPr="008A1145" w:rsidRDefault="00E60A88" w:rsidP="00014396">
      <w:pPr>
        <w:autoSpaceDE w:val="0"/>
        <w:autoSpaceDN w:val="0"/>
        <w:adjustRightInd w:val="0"/>
        <w:ind w:firstLine="720"/>
        <w:jc w:val="both"/>
        <w:rPr>
          <w:rFonts w:asciiTheme="minorHAnsi" w:hAnsiTheme="minorHAnsi"/>
          <w:sz w:val="22"/>
          <w:szCs w:val="22"/>
        </w:rPr>
      </w:pPr>
      <w:r w:rsidRPr="008A1145">
        <w:rPr>
          <w:rFonts w:asciiTheme="minorHAnsi" w:hAnsiTheme="minorHAnsi"/>
          <w:sz w:val="22"/>
          <w:szCs w:val="22"/>
        </w:rPr>
        <w:t>Cone Health, either directly or through its affiliated entities operates multiple inpatient and outpatient services</w:t>
      </w:r>
      <w:r w:rsidR="00014396">
        <w:rPr>
          <w:rFonts w:asciiTheme="minorHAnsi" w:hAnsiTheme="minorHAnsi"/>
          <w:sz w:val="22"/>
          <w:szCs w:val="22"/>
        </w:rPr>
        <w:t xml:space="preserve"> sites (the “Training Site(s)”).  The Student is enrolled at [name of school] (the “School”) </w:t>
      </w:r>
      <w:r w:rsidR="00810878">
        <w:rPr>
          <w:rFonts w:asciiTheme="minorHAnsi" w:hAnsiTheme="minorHAnsi"/>
          <w:sz w:val="22"/>
          <w:szCs w:val="22"/>
        </w:rPr>
        <w:t xml:space="preserve">and is participating in the School’s [name of training program] (the “Program”).  Clinical </w:t>
      </w:r>
      <w:r w:rsidR="00810878" w:rsidRPr="008A1145">
        <w:rPr>
          <w:rFonts w:asciiTheme="minorHAnsi" w:hAnsiTheme="minorHAnsi"/>
          <w:sz w:val="22"/>
          <w:szCs w:val="22"/>
        </w:rPr>
        <w:t>education experience is a required and integral component of the Program.</w:t>
      </w:r>
      <w:r w:rsidR="00810878">
        <w:rPr>
          <w:rFonts w:asciiTheme="minorHAnsi" w:hAnsiTheme="minorHAnsi"/>
          <w:sz w:val="22"/>
          <w:szCs w:val="22"/>
        </w:rPr>
        <w:t xml:space="preserve">  The Student wishes to complete a clinical education rotation at the Facility pursuant to the terms and conditions of this Agreement.  </w:t>
      </w:r>
    </w:p>
    <w:p w14:paraId="10A042E5" w14:textId="77777777" w:rsidR="00BE78C3" w:rsidRPr="008A1145" w:rsidRDefault="00BE78C3" w:rsidP="00BE78C3">
      <w:pPr>
        <w:autoSpaceDE w:val="0"/>
        <w:autoSpaceDN w:val="0"/>
        <w:adjustRightInd w:val="0"/>
        <w:rPr>
          <w:rFonts w:asciiTheme="minorHAnsi" w:hAnsiTheme="minorHAnsi"/>
          <w:sz w:val="22"/>
          <w:szCs w:val="22"/>
        </w:rPr>
      </w:pPr>
    </w:p>
    <w:p w14:paraId="6F32FC6B" w14:textId="77777777" w:rsidR="00BE78C3" w:rsidRPr="008A1145" w:rsidRDefault="00BE78C3" w:rsidP="00BE78C3">
      <w:pPr>
        <w:pStyle w:val="Heading1"/>
        <w:rPr>
          <w:rFonts w:asciiTheme="minorHAnsi" w:hAnsiTheme="minorHAnsi"/>
          <w:sz w:val="22"/>
          <w:szCs w:val="22"/>
        </w:rPr>
      </w:pPr>
      <w:r w:rsidRPr="008A1145">
        <w:rPr>
          <w:rFonts w:asciiTheme="minorHAnsi" w:hAnsiTheme="minorHAnsi"/>
          <w:sz w:val="22"/>
          <w:szCs w:val="22"/>
        </w:rPr>
        <w:t>GENERAL PROVISIONS</w:t>
      </w:r>
    </w:p>
    <w:p w14:paraId="120A7BAD" w14:textId="77777777" w:rsidR="00BE78C3" w:rsidRDefault="00BE78C3">
      <w:pPr>
        <w:rPr>
          <w:rFonts w:asciiTheme="minorHAnsi" w:hAnsiTheme="minorHAnsi"/>
          <w:sz w:val="22"/>
          <w:szCs w:val="22"/>
        </w:rPr>
      </w:pPr>
    </w:p>
    <w:p w14:paraId="3737576B" w14:textId="77777777" w:rsidR="00810878" w:rsidRDefault="00810878">
      <w:pPr>
        <w:rPr>
          <w:rFonts w:asciiTheme="minorHAnsi" w:hAnsiTheme="minorHAnsi"/>
          <w:sz w:val="22"/>
          <w:szCs w:val="22"/>
        </w:rPr>
      </w:pPr>
      <w:r>
        <w:rPr>
          <w:rFonts w:asciiTheme="minorHAnsi" w:hAnsiTheme="minorHAnsi"/>
          <w:sz w:val="22"/>
          <w:szCs w:val="22"/>
        </w:rPr>
        <w:tab/>
        <w:t>The Student represents and warrants as follows:</w:t>
      </w:r>
    </w:p>
    <w:p w14:paraId="612166DB" w14:textId="77777777" w:rsidR="00810878" w:rsidRPr="008A1145" w:rsidRDefault="00810878">
      <w:pPr>
        <w:rPr>
          <w:rFonts w:asciiTheme="minorHAnsi" w:hAnsiTheme="minorHAnsi"/>
          <w:sz w:val="22"/>
          <w:szCs w:val="22"/>
        </w:rPr>
      </w:pPr>
    </w:p>
    <w:p w14:paraId="5973C83B" w14:textId="77777777" w:rsidR="00810878" w:rsidRDefault="00810878" w:rsidP="00014396">
      <w:pPr>
        <w:pStyle w:val="ListParagraph"/>
        <w:numPr>
          <w:ilvl w:val="0"/>
          <w:numId w:val="1"/>
        </w:numPr>
        <w:spacing w:after="120"/>
        <w:contextualSpacing w:val="0"/>
        <w:jc w:val="both"/>
        <w:rPr>
          <w:rFonts w:asciiTheme="minorHAnsi" w:hAnsiTheme="minorHAnsi"/>
          <w:sz w:val="22"/>
          <w:szCs w:val="22"/>
        </w:rPr>
      </w:pPr>
      <w:r>
        <w:rPr>
          <w:rFonts w:asciiTheme="minorHAnsi" w:hAnsiTheme="minorHAnsi"/>
          <w:sz w:val="22"/>
          <w:szCs w:val="22"/>
        </w:rPr>
        <w:t xml:space="preserve">The </w:t>
      </w:r>
      <w:r w:rsidR="00BE78C3" w:rsidRPr="008A1145">
        <w:rPr>
          <w:rFonts w:asciiTheme="minorHAnsi" w:hAnsiTheme="minorHAnsi"/>
          <w:sz w:val="22"/>
          <w:szCs w:val="22"/>
        </w:rPr>
        <w:t>Student</w:t>
      </w:r>
      <w:r>
        <w:rPr>
          <w:rFonts w:asciiTheme="minorHAnsi" w:hAnsiTheme="minorHAnsi"/>
          <w:sz w:val="22"/>
          <w:szCs w:val="22"/>
        </w:rPr>
        <w:t xml:space="preserve"> </w:t>
      </w:r>
      <w:r w:rsidR="00BE78C3" w:rsidRPr="008A1145">
        <w:rPr>
          <w:rFonts w:asciiTheme="minorHAnsi" w:hAnsiTheme="minorHAnsi"/>
          <w:sz w:val="22"/>
          <w:szCs w:val="22"/>
        </w:rPr>
        <w:t>has met all requirements for participating in a clinical education experience</w:t>
      </w:r>
      <w:r w:rsidR="00245DB8" w:rsidRPr="008A1145">
        <w:rPr>
          <w:rFonts w:asciiTheme="minorHAnsi" w:hAnsiTheme="minorHAnsi"/>
          <w:sz w:val="22"/>
          <w:szCs w:val="22"/>
        </w:rPr>
        <w:t xml:space="preserve"> through the </w:t>
      </w:r>
      <w:r>
        <w:rPr>
          <w:rFonts w:asciiTheme="minorHAnsi" w:hAnsiTheme="minorHAnsi"/>
          <w:sz w:val="22"/>
          <w:szCs w:val="22"/>
        </w:rPr>
        <w:t>School</w:t>
      </w:r>
      <w:r w:rsidR="00BE78C3" w:rsidRPr="008A1145">
        <w:rPr>
          <w:rFonts w:asciiTheme="minorHAnsi" w:hAnsiTheme="minorHAnsi"/>
          <w:sz w:val="22"/>
          <w:szCs w:val="22"/>
        </w:rPr>
        <w:t xml:space="preserve">. </w:t>
      </w:r>
    </w:p>
    <w:p w14:paraId="49D5761F" w14:textId="77777777" w:rsidR="00BE78C3" w:rsidRPr="008A1145" w:rsidRDefault="00810878" w:rsidP="00014396">
      <w:pPr>
        <w:pStyle w:val="ListParagraph"/>
        <w:numPr>
          <w:ilvl w:val="0"/>
          <w:numId w:val="1"/>
        </w:numPr>
        <w:spacing w:after="120"/>
        <w:contextualSpacing w:val="0"/>
        <w:jc w:val="both"/>
        <w:rPr>
          <w:rFonts w:asciiTheme="minorHAnsi" w:hAnsiTheme="minorHAnsi"/>
          <w:sz w:val="22"/>
          <w:szCs w:val="22"/>
        </w:rPr>
      </w:pPr>
      <w:r>
        <w:rPr>
          <w:rFonts w:asciiTheme="minorHAnsi" w:hAnsiTheme="minorHAnsi"/>
          <w:sz w:val="22"/>
          <w:szCs w:val="22"/>
        </w:rPr>
        <w:t xml:space="preserve">The Student has provided contact </w:t>
      </w:r>
      <w:r w:rsidR="00245DB8" w:rsidRPr="008A1145">
        <w:rPr>
          <w:rFonts w:asciiTheme="minorHAnsi" w:hAnsiTheme="minorHAnsi"/>
          <w:sz w:val="22"/>
          <w:szCs w:val="22"/>
        </w:rPr>
        <w:t xml:space="preserve">information for </w:t>
      </w:r>
      <w:r>
        <w:rPr>
          <w:rFonts w:asciiTheme="minorHAnsi" w:hAnsiTheme="minorHAnsi"/>
          <w:sz w:val="22"/>
          <w:szCs w:val="22"/>
        </w:rPr>
        <w:t>the Student’s</w:t>
      </w:r>
      <w:r w:rsidR="00E60A88" w:rsidRPr="008A1145">
        <w:rPr>
          <w:rFonts w:asciiTheme="minorHAnsi" w:hAnsiTheme="minorHAnsi"/>
          <w:sz w:val="22"/>
          <w:szCs w:val="22"/>
        </w:rPr>
        <w:t xml:space="preserve"> academic advisor and program requirements (written documentation from program advisor required).</w:t>
      </w:r>
    </w:p>
    <w:p w14:paraId="1D215250" w14:textId="77777777" w:rsidR="00526DEB" w:rsidRDefault="00810878" w:rsidP="00526DEB">
      <w:pPr>
        <w:pStyle w:val="ListParagraph"/>
        <w:numPr>
          <w:ilvl w:val="0"/>
          <w:numId w:val="1"/>
        </w:numPr>
        <w:spacing w:after="120"/>
        <w:contextualSpacing w:val="0"/>
        <w:jc w:val="both"/>
        <w:rPr>
          <w:rFonts w:asciiTheme="minorHAnsi" w:hAnsiTheme="minorHAnsi"/>
          <w:sz w:val="22"/>
          <w:szCs w:val="22"/>
        </w:rPr>
      </w:pPr>
      <w:r>
        <w:rPr>
          <w:rFonts w:asciiTheme="minorHAnsi" w:hAnsiTheme="minorHAnsi"/>
          <w:sz w:val="22"/>
          <w:szCs w:val="22"/>
        </w:rPr>
        <w:t xml:space="preserve">The </w:t>
      </w:r>
      <w:r w:rsidR="00BE78C3" w:rsidRPr="008A1145">
        <w:rPr>
          <w:rFonts w:asciiTheme="minorHAnsi" w:hAnsiTheme="minorHAnsi"/>
          <w:sz w:val="22"/>
          <w:szCs w:val="22"/>
        </w:rPr>
        <w:t xml:space="preserve">Student </w:t>
      </w:r>
      <w:r>
        <w:rPr>
          <w:rFonts w:asciiTheme="minorHAnsi" w:hAnsiTheme="minorHAnsi"/>
          <w:sz w:val="22"/>
          <w:szCs w:val="22"/>
        </w:rPr>
        <w:t>has provided</w:t>
      </w:r>
      <w:r w:rsidR="00BE78C3" w:rsidRPr="008A1145">
        <w:rPr>
          <w:rFonts w:asciiTheme="minorHAnsi" w:hAnsiTheme="minorHAnsi"/>
          <w:sz w:val="22"/>
          <w:szCs w:val="22"/>
        </w:rPr>
        <w:t xml:space="preserve"> documentation of medical requirements as required by Cone Health including but not limited to:, </w:t>
      </w:r>
      <w:r w:rsidR="00526DEB">
        <w:rPr>
          <w:rFonts w:asciiTheme="minorHAnsi" w:hAnsiTheme="minorHAnsi"/>
          <w:sz w:val="22"/>
          <w:szCs w:val="22"/>
        </w:rPr>
        <w:t xml:space="preserve">                                          :</w:t>
      </w:r>
    </w:p>
    <w:p w14:paraId="225F92BE" w14:textId="77777777" w:rsidR="00C13704" w:rsidRDefault="00374F70" w:rsidP="00526DEB">
      <w:pPr>
        <w:pStyle w:val="ListParagraph"/>
        <w:numPr>
          <w:ilvl w:val="0"/>
          <w:numId w:val="1"/>
        </w:numPr>
        <w:spacing w:after="120"/>
        <w:contextualSpacing w:val="0"/>
        <w:jc w:val="both"/>
        <w:rPr>
          <w:rFonts w:asciiTheme="minorHAnsi" w:hAnsiTheme="minorHAnsi"/>
          <w:sz w:val="22"/>
          <w:szCs w:val="22"/>
        </w:rPr>
      </w:pPr>
      <w:r>
        <w:rPr>
          <w:rFonts w:asciiTheme="minorHAnsi" w:hAnsiTheme="minorHAnsi"/>
          <w:sz w:val="22"/>
          <w:szCs w:val="22"/>
        </w:rPr>
        <w:t>N</w:t>
      </w:r>
      <w:r w:rsidR="00C13704" w:rsidRPr="00C13704">
        <w:rPr>
          <w:rFonts w:asciiTheme="minorHAnsi" w:hAnsiTheme="minorHAnsi"/>
          <w:sz w:val="22"/>
          <w:szCs w:val="22"/>
        </w:rPr>
        <w:t>egative Urine Drug Screen</w:t>
      </w:r>
      <w:r>
        <w:rPr>
          <w:rFonts w:asciiTheme="minorHAnsi" w:hAnsiTheme="minorHAnsi"/>
          <w:sz w:val="22"/>
          <w:szCs w:val="22"/>
        </w:rPr>
        <w:t xml:space="preserve">: </w:t>
      </w:r>
      <w:r>
        <w:t>AMP (amphetamine),BAR (</w:t>
      </w:r>
      <w:r w:rsidR="001433CB">
        <w:t>barbiturates</w:t>
      </w:r>
      <w:r>
        <w:t xml:space="preserve">), BZO (benzodiazepines),  COC (cocaine),THC (marijuana), MTD (methadone), </w:t>
      </w:r>
      <w:proofErr w:type="spellStart"/>
      <w:r>
        <w:t>mAMP</w:t>
      </w:r>
      <w:proofErr w:type="spellEnd"/>
      <w:r>
        <w:t xml:space="preserve"> methamphetamine), MDMA (</w:t>
      </w:r>
      <w:r w:rsidR="001433CB">
        <w:t>ecstasy</w:t>
      </w:r>
      <w:r>
        <w:t>),  OPI (opiate), PCP (Phencyclidine)   PPX (Propoxyphene), OXY (oxycodone)}</w:t>
      </w:r>
    </w:p>
    <w:p w14:paraId="478D4808" w14:textId="77777777" w:rsidR="00526DEB" w:rsidRDefault="00526DEB" w:rsidP="00526DEB">
      <w:pPr>
        <w:pStyle w:val="NormalWeb"/>
        <w:numPr>
          <w:ilvl w:val="0"/>
          <w:numId w:val="1"/>
        </w:numPr>
      </w:pPr>
      <w:r>
        <w:t xml:space="preserve">Hepatitis B * </w:t>
      </w:r>
      <w:proofErr w:type="gramStart"/>
      <w:r>
        <w:t>For</w:t>
      </w:r>
      <w:proofErr w:type="gramEnd"/>
      <w:r>
        <w:t xml:space="preserve"> employees and affiliated individuals with potential blood and body fluid exposure. * Documented three doses and positive titer.  Mandatory: If declining this vaccine they must sign the declination form  </w:t>
      </w:r>
    </w:p>
    <w:p w14:paraId="12113FEA" w14:textId="77777777" w:rsidR="00526DEB" w:rsidRDefault="00526DEB" w:rsidP="00526DEB">
      <w:pPr>
        <w:pStyle w:val="NormalWeb"/>
        <w:numPr>
          <w:ilvl w:val="0"/>
          <w:numId w:val="1"/>
        </w:numPr>
      </w:pPr>
      <w:r>
        <w:t>Influenza Mandatory ANNUALLY</w:t>
      </w:r>
      <w:r w:rsidR="00374F70">
        <w:t>, Fall</w:t>
      </w:r>
      <w:r>
        <w:t xml:space="preserve"> </w:t>
      </w:r>
    </w:p>
    <w:p w14:paraId="3ACDA1CA" w14:textId="77777777" w:rsidR="00526DEB" w:rsidRDefault="00526DEB" w:rsidP="00526DEB">
      <w:pPr>
        <w:pStyle w:val="NormalWeb"/>
        <w:numPr>
          <w:ilvl w:val="0"/>
          <w:numId w:val="1"/>
        </w:numPr>
      </w:pPr>
      <w:r>
        <w:t>Measles (</w:t>
      </w:r>
      <w:proofErr w:type="spellStart"/>
      <w:r>
        <w:t>Rubeola</w:t>
      </w:r>
      <w:proofErr w:type="spellEnd"/>
      <w:r>
        <w:t xml:space="preserve">), Mumps, Rubella Two documented doses of MMR </w:t>
      </w:r>
      <w:proofErr w:type="gramStart"/>
      <w:r>
        <w:t>vaccine  or</w:t>
      </w:r>
      <w:proofErr w:type="gramEnd"/>
      <w:r>
        <w:t xml:space="preserve"> documented immune titer. Mandatory </w:t>
      </w:r>
    </w:p>
    <w:p w14:paraId="7DC49B8B" w14:textId="77777777" w:rsidR="00526DEB" w:rsidRDefault="00526DEB" w:rsidP="00526DEB">
      <w:pPr>
        <w:pStyle w:val="NormalWeb"/>
        <w:numPr>
          <w:ilvl w:val="0"/>
          <w:numId w:val="1"/>
        </w:numPr>
      </w:pPr>
      <w:r>
        <w:t>Tetanus/Diphtheria/Pertussis (</w:t>
      </w:r>
      <w:proofErr w:type="spellStart"/>
      <w:r>
        <w:t>Tdap</w:t>
      </w:r>
      <w:proofErr w:type="spellEnd"/>
      <w:r>
        <w:t xml:space="preserve">) One adult dose for all staff. Mandatory </w:t>
      </w:r>
    </w:p>
    <w:p w14:paraId="7A90298A" w14:textId="77777777" w:rsidR="00526DEB" w:rsidRDefault="00526DEB" w:rsidP="00526DEB">
      <w:pPr>
        <w:pStyle w:val="NormalWeb"/>
        <w:numPr>
          <w:ilvl w:val="0"/>
          <w:numId w:val="1"/>
        </w:numPr>
      </w:pPr>
      <w:r>
        <w:t xml:space="preserve">Varicella (chickenpox) Two documented doses of varicella </w:t>
      </w:r>
      <w:r w:rsidR="001433CB">
        <w:t>vaccine or</w:t>
      </w:r>
      <w:r>
        <w:t xml:space="preserve"> documented immune titer. Mandatory </w:t>
      </w:r>
    </w:p>
    <w:p w14:paraId="079691B1" w14:textId="53D0B937" w:rsidR="00BE78C3" w:rsidRPr="008E6C40" w:rsidRDefault="002D1B33" w:rsidP="00526DEB">
      <w:pPr>
        <w:pStyle w:val="ListParagraph"/>
        <w:numPr>
          <w:ilvl w:val="0"/>
          <w:numId w:val="1"/>
        </w:numPr>
        <w:spacing w:after="120"/>
        <w:contextualSpacing w:val="0"/>
        <w:jc w:val="both"/>
        <w:rPr>
          <w:rFonts w:asciiTheme="minorHAnsi" w:hAnsiTheme="minorHAnsi"/>
          <w:sz w:val="22"/>
          <w:szCs w:val="22"/>
        </w:rPr>
      </w:pPr>
      <w:r w:rsidRPr="008E6C40">
        <w:rPr>
          <w:rFonts w:asciiTheme="minorHAnsi" w:hAnsiTheme="minorHAnsi"/>
          <w:sz w:val="22"/>
          <w:szCs w:val="22"/>
        </w:rPr>
        <w:t xml:space="preserve"> </w:t>
      </w:r>
      <w:r w:rsidR="00937569">
        <w:rPr>
          <w:rFonts w:asciiTheme="minorHAnsi" w:hAnsiTheme="minorHAnsi"/>
          <w:sz w:val="22"/>
          <w:szCs w:val="22"/>
        </w:rPr>
        <w:t>C</w:t>
      </w:r>
      <w:r w:rsidR="00BE78C3" w:rsidRPr="008E6C40">
        <w:rPr>
          <w:rFonts w:asciiTheme="minorHAnsi" w:hAnsiTheme="minorHAnsi"/>
          <w:sz w:val="22"/>
          <w:szCs w:val="22"/>
        </w:rPr>
        <w:t>urrent American Heart Association CPR for providers, and school photo identification.</w:t>
      </w:r>
    </w:p>
    <w:p w14:paraId="365FDED6" w14:textId="77777777" w:rsidR="00374F70" w:rsidRDefault="00374F70" w:rsidP="00014396">
      <w:pPr>
        <w:pStyle w:val="ListParagraph"/>
        <w:numPr>
          <w:ilvl w:val="0"/>
          <w:numId w:val="1"/>
        </w:numPr>
        <w:spacing w:after="120"/>
        <w:contextualSpacing w:val="0"/>
        <w:jc w:val="both"/>
        <w:rPr>
          <w:rFonts w:asciiTheme="minorHAnsi" w:hAnsiTheme="minorHAnsi"/>
          <w:sz w:val="22"/>
          <w:szCs w:val="22"/>
        </w:rPr>
      </w:pPr>
      <w:r>
        <w:rPr>
          <w:rFonts w:asciiTheme="minorHAnsi" w:hAnsiTheme="minorHAnsi"/>
          <w:sz w:val="22"/>
          <w:szCs w:val="22"/>
        </w:rPr>
        <w:t>Negative TB screening in accordance with Cone Health policy</w:t>
      </w:r>
    </w:p>
    <w:p w14:paraId="16F47FAD" w14:textId="77777777" w:rsidR="00BE78C3" w:rsidRPr="008A1145" w:rsidRDefault="00810878" w:rsidP="00014396">
      <w:pPr>
        <w:pStyle w:val="ListParagraph"/>
        <w:numPr>
          <w:ilvl w:val="0"/>
          <w:numId w:val="1"/>
        </w:numPr>
        <w:spacing w:after="120"/>
        <w:contextualSpacing w:val="0"/>
        <w:jc w:val="both"/>
        <w:rPr>
          <w:rFonts w:asciiTheme="minorHAnsi" w:hAnsiTheme="minorHAnsi"/>
          <w:sz w:val="22"/>
          <w:szCs w:val="22"/>
        </w:rPr>
      </w:pPr>
      <w:r>
        <w:rPr>
          <w:rFonts w:asciiTheme="minorHAnsi" w:hAnsiTheme="minorHAnsi"/>
          <w:sz w:val="22"/>
          <w:szCs w:val="22"/>
        </w:rPr>
        <w:t xml:space="preserve">The </w:t>
      </w:r>
      <w:r w:rsidR="00BE78C3" w:rsidRPr="008A1145">
        <w:rPr>
          <w:rFonts w:asciiTheme="minorHAnsi" w:hAnsiTheme="minorHAnsi"/>
          <w:sz w:val="22"/>
          <w:szCs w:val="22"/>
        </w:rPr>
        <w:t xml:space="preserve">Student </w:t>
      </w:r>
      <w:r>
        <w:rPr>
          <w:rFonts w:asciiTheme="minorHAnsi" w:hAnsiTheme="minorHAnsi"/>
          <w:sz w:val="22"/>
          <w:szCs w:val="22"/>
        </w:rPr>
        <w:t>has provided</w:t>
      </w:r>
      <w:r w:rsidR="00BE78C3" w:rsidRPr="008A1145">
        <w:rPr>
          <w:rFonts w:asciiTheme="minorHAnsi" w:hAnsiTheme="minorHAnsi"/>
          <w:sz w:val="22"/>
          <w:szCs w:val="22"/>
        </w:rPr>
        <w:t xml:space="preserve"> documentation of professional liability insurance coverage in amounts not less than $1,000,000.00 per occurrence and $3,000,000.00 aggregate.</w:t>
      </w:r>
    </w:p>
    <w:p w14:paraId="3153D9EF" w14:textId="77777777" w:rsidR="00C85078" w:rsidRPr="00C85078" w:rsidRDefault="00C85078" w:rsidP="00C85078">
      <w:pPr>
        <w:spacing w:after="120"/>
        <w:jc w:val="both"/>
        <w:rPr>
          <w:rFonts w:asciiTheme="minorHAnsi" w:hAnsiTheme="minorHAnsi"/>
          <w:sz w:val="22"/>
          <w:szCs w:val="22"/>
        </w:rPr>
      </w:pPr>
      <w:bookmarkStart w:id="0" w:name="_GoBack"/>
      <w:bookmarkEnd w:id="0"/>
    </w:p>
    <w:p w14:paraId="78DC7625" w14:textId="77777777" w:rsidR="00C85078" w:rsidRDefault="00C85078" w:rsidP="00C85078">
      <w:pPr>
        <w:pStyle w:val="ListParagraph"/>
        <w:spacing w:after="120"/>
        <w:contextualSpacing w:val="0"/>
        <w:jc w:val="both"/>
        <w:rPr>
          <w:rFonts w:asciiTheme="minorHAnsi" w:hAnsiTheme="minorHAnsi"/>
          <w:sz w:val="22"/>
          <w:szCs w:val="22"/>
        </w:rPr>
      </w:pPr>
    </w:p>
    <w:p w14:paraId="3CAD6A5B" w14:textId="77777777" w:rsidR="00C85078" w:rsidRDefault="00C85078" w:rsidP="00C85078">
      <w:pPr>
        <w:pStyle w:val="ListParagraph"/>
        <w:spacing w:after="120"/>
        <w:contextualSpacing w:val="0"/>
        <w:jc w:val="both"/>
        <w:rPr>
          <w:rFonts w:asciiTheme="minorHAnsi" w:hAnsiTheme="minorHAnsi"/>
          <w:sz w:val="22"/>
          <w:szCs w:val="22"/>
        </w:rPr>
      </w:pPr>
    </w:p>
    <w:p w14:paraId="3CD2D1B6" w14:textId="77777777" w:rsidR="00A72476" w:rsidRPr="008A1145" w:rsidRDefault="00810878" w:rsidP="00014396">
      <w:pPr>
        <w:pStyle w:val="ListParagraph"/>
        <w:numPr>
          <w:ilvl w:val="0"/>
          <w:numId w:val="1"/>
        </w:numPr>
        <w:spacing w:after="120"/>
        <w:contextualSpacing w:val="0"/>
        <w:jc w:val="both"/>
        <w:rPr>
          <w:rFonts w:asciiTheme="minorHAnsi" w:hAnsiTheme="minorHAnsi"/>
          <w:sz w:val="22"/>
          <w:szCs w:val="22"/>
        </w:rPr>
      </w:pPr>
      <w:r>
        <w:rPr>
          <w:rFonts w:asciiTheme="minorHAnsi" w:hAnsiTheme="minorHAnsi"/>
          <w:sz w:val="22"/>
          <w:szCs w:val="22"/>
        </w:rPr>
        <w:t xml:space="preserve">The </w:t>
      </w:r>
      <w:r w:rsidR="00A72476" w:rsidRPr="008A1145">
        <w:rPr>
          <w:rFonts w:asciiTheme="minorHAnsi" w:hAnsiTheme="minorHAnsi"/>
          <w:sz w:val="22"/>
          <w:szCs w:val="22"/>
        </w:rPr>
        <w:t xml:space="preserve">Student will submit to a criminal background check (CBC) and review of the Office of Inspector General (OIG) for debarment from participation in health care programs </w:t>
      </w:r>
      <w:r w:rsidR="00E60A88" w:rsidRPr="008A1145">
        <w:rPr>
          <w:rFonts w:asciiTheme="minorHAnsi" w:hAnsiTheme="minorHAnsi"/>
          <w:sz w:val="22"/>
          <w:szCs w:val="22"/>
        </w:rPr>
        <w:t xml:space="preserve">to Human Resources </w:t>
      </w:r>
      <w:r w:rsidR="00A72476" w:rsidRPr="008A1145">
        <w:rPr>
          <w:rFonts w:asciiTheme="minorHAnsi" w:hAnsiTheme="minorHAnsi"/>
          <w:sz w:val="22"/>
          <w:szCs w:val="22"/>
        </w:rPr>
        <w:t xml:space="preserve">prior to acceptance in a clinical education experience at Cone Health. </w:t>
      </w:r>
    </w:p>
    <w:p w14:paraId="7EC3FFFD" w14:textId="77777777" w:rsidR="00E60A88" w:rsidRPr="008A1145" w:rsidRDefault="00810878" w:rsidP="00014396">
      <w:pPr>
        <w:pStyle w:val="ListParagraph"/>
        <w:numPr>
          <w:ilvl w:val="0"/>
          <w:numId w:val="1"/>
        </w:numPr>
        <w:spacing w:after="120"/>
        <w:contextualSpacing w:val="0"/>
        <w:jc w:val="both"/>
        <w:rPr>
          <w:rFonts w:asciiTheme="minorHAnsi" w:hAnsiTheme="minorHAnsi"/>
          <w:sz w:val="22"/>
          <w:szCs w:val="22"/>
        </w:rPr>
      </w:pPr>
      <w:r>
        <w:rPr>
          <w:rFonts w:asciiTheme="minorHAnsi" w:hAnsiTheme="minorHAnsi"/>
          <w:sz w:val="22"/>
          <w:szCs w:val="22"/>
        </w:rPr>
        <w:t xml:space="preserve">The </w:t>
      </w:r>
      <w:r w:rsidR="00E60A88" w:rsidRPr="008A1145">
        <w:rPr>
          <w:rFonts w:asciiTheme="minorHAnsi" w:hAnsiTheme="minorHAnsi"/>
          <w:sz w:val="22"/>
          <w:szCs w:val="22"/>
        </w:rPr>
        <w:t xml:space="preserve">Student will be </w:t>
      </w:r>
      <w:r w:rsidR="00D97463">
        <w:rPr>
          <w:rFonts w:asciiTheme="minorHAnsi" w:hAnsiTheme="minorHAnsi"/>
          <w:sz w:val="22"/>
          <w:szCs w:val="22"/>
        </w:rPr>
        <w:t xml:space="preserve">approved for a </w:t>
      </w:r>
      <w:r w:rsidR="00E60A88" w:rsidRPr="008A1145">
        <w:rPr>
          <w:rFonts w:asciiTheme="minorHAnsi" w:hAnsiTheme="minorHAnsi"/>
          <w:sz w:val="22"/>
          <w:szCs w:val="22"/>
        </w:rPr>
        <w:t xml:space="preserve">specific Training Site(s) </w:t>
      </w:r>
      <w:r w:rsidR="008241C3" w:rsidRPr="008A1145">
        <w:rPr>
          <w:rFonts w:asciiTheme="minorHAnsi" w:hAnsiTheme="minorHAnsi"/>
          <w:sz w:val="22"/>
          <w:szCs w:val="22"/>
        </w:rPr>
        <w:t xml:space="preserve">and preceptor </w:t>
      </w:r>
      <w:r w:rsidR="00E60A88" w:rsidRPr="008A1145">
        <w:rPr>
          <w:rFonts w:asciiTheme="minorHAnsi" w:hAnsiTheme="minorHAnsi"/>
          <w:sz w:val="22"/>
          <w:szCs w:val="22"/>
        </w:rPr>
        <w:t xml:space="preserve">as appropriate for the clinical education experience. </w:t>
      </w:r>
    </w:p>
    <w:p w14:paraId="40409B0D" w14:textId="77777777" w:rsidR="00BE78C3" w:rsidRPr="008A1145" w:rsidRDefault="00810878" w:rsidP="00014396">
      <w:pPr>
        <w:pStyle w:val="ListParagraph"/>
        <w:numPr>
          <w:ilvl w:val="0"/>
          <w:numId w:val="1"/>
        </w:numPr>
        <w:spacing w:after="120"/>
        <w:contextualSpacing w:val="0"/>
        <w:jc w:val="both"/>
        <w:rPr>
          <w:rFonts w:asciiTheme="minorHAnsi" w:hAnsiTheme="minorHAnsi"/>
          <w:sz w:val="22"/>
          <w:szCs w:val="22"/>
        </w:rPr>
      </w:pPr>
      <w:r>
        <w:rPr>
          <w:rFonts w:asciiTheme="minorHAnsi" w:hAnsiTheme="minorHAnsi"/>
          <w:sz w:val="22"/>
          <w:szCs w:val="22"/>
        </w:rPr>
        <w:t>All</w:t>
      </w:r>
      <w:r w:rsidR="00A72476" w:rsidRPr="008A1145">
        <w:rPr>
          <w:rFonts w:asciiTheme="minorHAnsi" w:hAnsiTheme="minorHAnsi"/>
          <w:sz w:val="22"/>
          <w:szCs w:val="22"/>
        </w:rPr>
        <w:t xml:space="preserve"> information regarding Cone Health’s patients must be kept confidential and </w:t>
      </w:r>
      <w:r>
        <w:rPr>
          <w:rFonts w:asciiTheme="minorHAnsi" w:hAnsiTheme="minorHAnsi"/>
          <w:sz w:val="22"/>
          <w:szCs w:val="22"/>
        </w:rPr>
        <w:t>that the Student will</w:t>
      </w:r>
      <w:r w:rsidR="00A72476" w:rsidRPr="008A1145">
        <w:rPr>
          <w:rFonts w:asciiTheme="minorHAnsi" w:hAnsiTheme="minorHAnsi"/>
          <w:sz w:val="22"/>
          <w:szCs w:val="22"/>
        </w:rPr>
        <w:t xml:space="preserve"> comply with all state and federal law (including all Health Insurance Portability and Accountability Act regulations) regarding the confidentiality of patient medical information and records. </w:t>
      </w:r>
    </w:p>
    <w:p w14:paraId="09890B3B" w14:textId="77777777" w:rsidR="00810878" w:rsidRPr="00810878" w:rsidRDefault="00810878" w:rsidP="00810878">
      <w:pPr>
        <w:pStyle w:val="ListParagraph"/>
        <w:numPr>
          <w:ilvl w:val="0"/>
          <w:numId w:val="1"/>
        </w:numPr>
        <w:spacing w:after="120"/>
        <w:contextualSpacing w:val="0"/>
        <w:jc w:val="both"/>
        <w:rPr>
          <w:rFonts w:asciiTheme="minorHAnsi" w:hAnsiTheme="minorHAnsi"/>
          <w:sz w:val="22"/>
          <w:szCs w:val="22"/>
        </w:rPr>
      </w:pPr>
      <w:r>
        <w:rPr>
          <w:rFonts w:asciiTheme="minorHAnsi" w:hAnsiTheme="minorHAnsi"/>
          <w:sz w:val="22"/>
          <w:szCs w:val="22"/>
        </w:rPr>
        <w:t xml:space="preserve">The </w:t>
      </w:r>
      <w:r w:rsidR="00A72476" w:rsidRPr="008A1145">
        <w:rPr>
          <w:rFonts w:asciiTheme="minorHAnsi" w:hAnsiTheme="minorHAnsi"/>
          <w:sz w:val="22"/>
          <w:szCs w:val="22"/>
        </w:rPr>
        <w:t xml:space="preserve">Student </w:t>
      </w:r>
      <w:r>
        <w:rPr>
          <w:rFonts w:asciiTheme="minorHAnsi" w:hAnsiTheme="minorHAnsi"/>
          <w:sz w:val="22"/>
          <w:szCs w:val="22"/>
        </w:rPr>
        <w:t>shall</w:t>
      </w:r>
      <w:r w:rsidR="00A72476" w:rsidRPr="008A1145">
        <w:rPr>
          <w:rFonts w:asciiTheme="minorHAnsi" w:hAnsiTheme="minorHAnsi"/>
          <w:sz w:val="22"/>
          <w:szCs w:val="22"/>
        </w:rPr>
        <w:t xml:space="preserve"> comply with O</w:t>
      </w:r>
      <w:r w:rsidR="0099509C" w:rsidRPr="008A1145">
        <w:rPr>
          <w:rFonts w:asciiTheme="minorHAnsi" w:hAnsiTheme="minorHAnsi"/>
          <w:sz w:val="22"/>
          <w:szCs w:val="22"/>
        </w:rPr>
        <w:t>SHA regulations (including blood borne pathogen)</w:t>
      </w:r>
      <w:r w:rsidR="00E60A88" w:rsidRPr="008A1145">
        <w:rPr>
          <w:rFonts w:asciiTheme="minorHAnsi" w:hAnsiTheme="minorHAnsi"/>
          <w:sz w:val="22"/>
          <w:szCs w:val="22"/>
        </w:rPr>
        <w:t>,</w:t>
      </w:r>
      <w:r w:rsidR="00A72476" w:rsidRPr="008A1145">
        <w:rPr>
          <w:rFonts w:asciiTheme="minorHAnsi" w:hAnsiTheme="minorHAnsi"/>
          <w:sz w:val="22"/>
          <w:szCs w:val="22"/>
        </w:rPr>
        <w:t xml:space="preserve"> and existing </w:t>
      </w:r>
      <w:r w:rsidR="0099509C" w:rsidRPr="008A1145">
        <w:rPr>
          <w:rFonts w:asciiTheme="minorHAnsi" w:hAnsiTheme="minorHAnsi"/>
          <w:sz w:val="22"/>
          <w:szCs w:val="22"/>
        </w:rPr>
        <w:t xml:space="preserve">policies and procedures </w:t>
      </w:r>
      <w:r w:rsidR="00A72476" w:rsidRPr="008A1145">
        <w:rPr>
          <w:rFonts w:asciiTheme="minorHAnsi" w:hAnsiTheme="minorHAnsi"/>
          <w:sz w:val="22"/>
          <w:szCs w:val="22"/>
        </w:rPr>
        <w:t>of Cone Health</w:t>
      </w:r>
      <w:r w:rsidR="0099509C" w:rsidRPr="008A1145">
        <w:rPr>
          <w:rFonts w:asciiTheme="minorHAnsi" w:hAnsiTheme="minorHAnsi"/>
          <w:sz w:val="22"/>
          <w:szCs w:val="22"/>
        </w:rPr>
        <w:t xml:space="preserve"> and state and federal regulations</w:t>
      </w:r>
      <w:r w:rsidR="00A72476" w:rsidRPr="008A1145">
        <w:rPr>
          <w:rFonts w:asciiTheme="minorHAnsi" w:hAnsiTheme="minorHAnsi"/>
          <w:sz w:val="22"/>
          <w:szCs w:val="22"/>
        </w:rPr>
        <w:t xml:space="preserve">.  </w:t>
      </w:r>
    </w:p>
    <w:p w14:paraId="6980912D" w14:textId="77777777" w:rsidR="001628CE" w:rsidRPr="00810878" w:rsidRDefault="00810878" w:rsidP="00810878">
      <w:pPr>
        <w:spacing w:after="120"/>
        <w:ind w:firstLine="720"/>
        <w:jc w:val="both"/>
        <w:rPr>
          <w:rFonts w:asciiTheme="minorHAnsi" w:hAnsiTheme="minorHAnsi"/>
          <w:sz w:val="22"/>
          <w:szCs w:val="22"/>
        </w:rPr>
      </w:pPr>
      <w:r>
        <w:rPr>
          <w:rFonts w:asciiTheme="minorHAnsi" w:hAnsiTheme="minorHAnsi"/>
          <w:sz w:val="22"/>
          <w:szCs w:val="22"/>
        </w:rPr>
        <w:t xml:space="preserve">The Student acknowledges and agrees that if the </w:t>
      </w:r>
      <w:r w:rsidR="00E60A88" w:rsidRPr="00810878">
        <w:rPr>
          <w:rFonts w:asciiTheme="minorHAnsi" w:hAnsiTheme="minorHAnsi"/>
          <w:sz w:val="22"/>
          <w:szCs w:val="22"/>
        </w:rPr>
        <w:t>Student does not compl</w:t>
      </w:r>
      <w:r>
        <w:rPr>
          <w:rFonts w:asciiTheme="minorHAnsi" w:hAnsiTheme="minorHAnsi"/>
          <w:sz w:val="22"/>
          <w:szCs w:val="22"/>
        </w:rPr>
        <w:t>y with all applicable state and federal rules and regulations, Cone Health policies, and/or if Cone Health that the</w:t>
      </w:r>
      <w:r w:rsidR="00E60A88" w:rsidRPr="00810878">
        <w:rPr>
          <w:rFonts w:asciiTheme="minorHAnsi" w:hAnsiTheme="minorHAnsi"/>
          <w:sz w:val="22"/>
          <w:szCs w:val="22"/>
        </w:rPr>
        <w:t xml:space="preserve"> Student’s performance is a detriment to patient or employee well-being, Student may be removed from</w:t>
      </w:r>
      <w:r>
        <w:rPr>
          <w:rFonts w:asciiTheme="minorHAnsi" w:hAnsiTheme="minorHAnsi"/>
          <w:sz w:val="22"/>
          <w:szCs w:val="22"/>
        </w:rPr>
        <w:t xml:space="preserve"> the</w:t>
      </w:r>
      <w:r w:rsidR="00E60A88" w:rsidRPr="00810878">
        <w:rPr>
          <w:rFonts w:asciiTheme="minorHAnsi" w:hAnsiTheme="minorHAnsi"/>
          <w:sz w:val="22"/>
          <w:szCs w:val="22"/>
        </w:rPr>
        <w:t xml:space="preserve"> Cone Health clinical education experience and the Program advisor will be notified. </w:t>
      </w:r>
      <w:r>
        <w:rPr>
          <w:rFonts w:asciiTheme="minorHAnsi" w:hAnsiTheme="minorHAnsi"/>
          <w:sz w:val="22"/>
          <w:szCs w:val="22"/>
        </w:rPr>
        <w:t xml:space="preserve">  The </w:t>
      </w:r>
      <w:r w:rsidR="001628CE" w:rsidRPr="00810878">
        <w:rPr>
          <w:rFonts w:asciiTheme="minorHAnsi" w:hAnsiTheme="minorHAnsi"/>
          <w:sz w:val="22"/>
          <w:szCs w:val="22"/>
        </w:rPr>
        <w:t>Student acknowledges and agrees that he/she may be denied acceptance in the clinical education experience if he/she provides false or misleading information or omits information</w:t>
      </w:r>
      <w:r w:rsidR="008A1145" w:rsidRPr="00810878">
        <w:rPr>
          <w:rFonts w:asciiTheme="minorHAnsi" w:hAnsiTheme="minorHAnsi"/>
          <w:sz w:val="22"/>
          <w:szCs w:val="22"/>
        </w:rPr>
        <w:t xml:space="preserve"> to Cone Health</w:t>
      </w:r>
      <w:r w:rsidR="001628CE" w:rsidRPr="00810878">
        <w:rPr>
          <w:rFonts w:asciiTheme="minorHAnsi" w:hAnsiTheme="minorHAnsi"/>
          <w:sz w:val="22"/>
          <w:szCs w:val="22"/>
        </w:rPr>
        <w:t>.</w:t>
      </w:r>
    </w:p>
    <w:p w14:paraId="044E54C7" w14:textId="77777777" w:rsidR="001628CE" w:rsidRDefault="00810878" w:rsidP="00014396">
      <w:pPr>
        <w:tabs>
          <w:tab w:val="left" w:pos="90"/>
        </w:tabs>
        <w:jc w:val="both"/>
        <w:rPr>
          <w:rFonts w:asciiTheme="minorHAnsi" w:hAnsiTheme="minorHAnsi"/>
          <w:spacing w:val="-3"/>
          <w:sz w:val="22"/>
          <w:szCs w:val="22"/>
        </w:rPr>
      </w:pPr>
      <w:r w:rsidRPr="00810878">
        <w:rPr>
          <w:rFonts w:asciiTheme="minorHAnsi" w:hAnsiTheme="minorHAnsi"/>
          <w:spacing w:val="-3"/>
          <w:sz w:val="22"/>
          <w:szCs w:val="22"/>
        </w:rPr>
        <w:tab/>
      </w:r>
      <w:r w:rsidRPr="00810878">
        <w:rPr>
          <w:rFonts w:asciiTheme="minorHAnsi" w:hAnsiTheme="minorHAnsi"/>
          <w:spacing w:val="-3"/>
          <w:sz w:val="22"/>
          <w:szCs w:val="22"/>
        </w:rPr>
        <w:tab/>
      </w:r>
      <w:r>
        <w:rPr>
          <w:rFonts w:asciiTheme="minorHAnsi" w:hAnsiTheme="minorHAnsi"/>
          <w:spacing w:val="-3"/>
          <w:sz w:val="22"/>
          <w:szCs w:val="22"/>
        </w:rPr>
        <w:t>The Student shall</w:t>
      </w:r>
      <w:r w:rsidRPr="00810878">
        <w:rPr>
          <w:rFonts w:asciiTheme="minorHAnsi" w:hAnsiTheme="minorHAnsi"/>
          <w:spacing w:val="-3"/>
          <w:sz w:val="22"/>
          <w:szCs w:val="22"/>
        </w:rPr>
        <w:t xml:space="preserve"> indemnify, defend, and hold harmless </w:t>
      </w:r>
      <w:r>
        <w:rPr>
          <w:rFonts w:asciiTheme="minorHAnsi" w:hAnsiTheme="minorHAnsi"/>
          <w:spacing w:val="-3"/>
          <w:sz w:val="22"/>
          <w:szCs w:val="22"/>
        </w:rPr>
        <w:t>Cone Health</w:t>
      </w:r>
      <w:r w:rsidRPr="00810878">
        <w:rPr>
          <w:rFonts w:asciiTheme="minorHAnsi" w:hAnsiTheme="minorHAnsi"/>
          <w:spacing w:val="-3"/>
          <w:sz w:val="22"/>
          <w:szCs w:val="22"/>
        </w:rPr>
        <w:t xml:space="preserve">, its officers, directors, employees, agents and students from any and all claims, losses, lawsuits, or demands arising from omissions, willful misconduct, or breach of this Agreement by the </w:t>
      </w:r>
      <w:r>
        <w:rPr>
          <w:rFonts w:asciiTheme="minorHAnsi" w:hAnsiTheme="minorHAnsi"/>
          <w:spacing w:val="-3"/>
          <w:sz w:val="22"/>
          <w:szCs w:val="22"/>
        </w:rPr>
        <w:t>Student</w:t>
      </w:r>
      <w:r w:rsidRPr="00810878">
        <w:rPr>
          <w:rFonts w:asciiTheme="minorHAnsi" w:hAnsiTheme="minorHAnsi"/>
          <w:spacing w:val="-3"/>
          <w:sz w:val="22"/>
          <w:szCs w:val="22"/>
        </w:rPr>
        <w:t>.  Such agreement extends to and includes, but is not limited to, any fines, awards, damages, expenses, and reasonable legal fees that may be incurred in connection with such claims.  This provision shall survive the termination of this Agreement.</w:t>
      </w:r>
    </w:p>
    <w:p w14:paraId="4C16F936" w14:textId="77777777" w:rsidR="008463EF" w:rsidRDefault="008463EF" w:rsidP="00014396">
      <w:pPr>
        <w:tabs>
          <w:tab w:val="left" w:pos="90"/>
        </w:tabs>
        <w:jc w:val="both"/>
        <w:rPr>
          <w:rFonts w:asciiTheme="minorHAnsi" w:hAnsiTheme="minorHAnsi"/>
          <w:spacing w:val="-3"/>
          <w:sz w:val="22"/>
          <w:szCs w:val="22"/>
        </w:rPr>
      </w:pPr>
    </w:p>
    <w:p w14:paraId="286358D2" w14:textId="77777777" w:rsidR="008463EF" w:rsidRPr="008463EF" w:rsidRDefault="008463EF" w:rsidP="00014396">
      <w:pPr>
        <w:tabs>
          <w:tab w:val="left" w:pos="90"/>
        </w:tabs>
        <w:jc w:val="both"/>
        <w:rPr>
          <w:rFonts w:asciiTheme="minorHAnsi" w:hAnsiTheme="minorHAnsi"/>
          <w:sz w:val="22"/>
          <w:szCs w:val="22"/>
        </w:rPr>
      </w:pPr>
      <w:r w:rsidRPr="008463EF">
        <w:rPr>
          <w:rFonts w:asciiTheme="minorHAnsi" w:hAnsiTheme="minorHAnsi"/>
          <w:spacing w:val="-3"/>
          <w:sz w:val="22"/>
          <w:szCs w:val="22"/>
        </w:rPr>
        <w:tab/>
      </w:r>
      <w:r w:rsidRPr="008463EF">
        <w:rPr>
          <w:rFonts w:asciiTheme="minorHAnsi" w:hAnsiTheme="minorHAnsi"/>
          <w:spacing w:val="-3"/>
          <w:sz w:val="22"/>
          <w:szCs w:val="22"/>
        </w:rPr>
        <w:tab/>
        <w:t xml:space="preserve">The Student acknowledges and agrees that this Agreement does not create any employment relationship between the parties and that the Student shall not </w:t>
      </w:r>
      <w:r w:rsidRPr="008463EF">
        <w:rPr>
          <w:rFonts w:asciiTheme="minorHAnsi" w:hAnsiTheme="minorHAnsi"/>
          <w:sz w:val="22"/>
          <w:szCs w:val="22"/>
        </w:rPr>
        <w:t xml:space="preserve">have any claim under this Agreement or otherwise against Cone Health for </w:t>
      </w:r>
      <w:r>
        <w:rPr>
          <w:rFonts w:asciiTheme="minorHAnsi" w:hAnsiTheme="minorHAnsi"/>
          <w:sz w:val="22"/>
          <w:szCs w:val="22"/>
        </w:rPr>
        <w:t xml:space="preserve">compensation, </w:t>
      </w:r>
      <w:r w:rsidRPr="008463EF">
        <w:rPr>
          <w:rFonts w:asciiTheme="minorHAnsi" w:hAnsiTheme="minorHAnsi"/>
          <w:sz w:val="22"/>
          <w:szCs w:val="22"/>
        </w:rPr>
        <w:t xml:space="preserve">vacation pay, paid leave, retirement benefits, social security, workers compensation, health, disability, professional malpractice, or unemployment insurance benefits or other employee benefits of any kind.  </w:t>
      </w:r>
    </w:p>
    <w:p w14:paraId="06533FB8" w14:textId="77777777" w:rsidR="001628CE" w:rsidRPr="00FF3457" w:rsidRDefault="001628CE" w:rsidP="00014396">
      <w:pPr>
        <w:tabs>
          <w:tab w:val="left" w:pos="90"/>
        </w:tabs>
        <w:jc w:val="both"/>
        <w:rPr>
          <w:rFonts w:asciiTheme="minorHAnsi" w:hAnsiTheme="minorHAnsi"/>
          <w:sz w:val="22"/>
          <w:szCs w:val="22"/>
        </w:rPr>
      </w:pPr>
    </w:p>
    <w:p w14:paraId="42C017A3" w14:textId="77777777" w:rsidR="001628CE" w:rsidRPr="00FF3457" w:rsidRDefault="001628CE" w:rsidP="00014396">
      <w:pPr>
        <w:tabs>
          <w:tab w:val="left" w:pos="90"/>
        </w:tabs>
        <w:jc w:val="both"/>
        <w:rPr>
          <w:rFonts w:asciiTheme="minorHAnsi" w:hAnsiTheme="minorHAnsi"/>
          <w:sz w:val="22"/>
          <w:szCs w:val="22"/>
        </w:rPr>
      </w:pPr>
      <w:r w:rsidRPr="00FF3457">
        <w:rPr>
          <w:rFonts w:asciiTheme="minorHAnsi" w:hAnsiTheme="minorHAnsi"/>
          <w:sz w:val="22"/>
          <w:szCs w:val="22"/>
        </w:rPr>
        <w:tab/>
      </w:r>
      <w:r w:rsidRPr="00FF3457">
        <w:rPr>
          <w:rFonts w:asciiTheme="minorHAnsi" w:hAnsiTheme="minorHAnsi"/>
          <w:sz w:val="22"/>
          <w:szCs w:val="22"/>
        </w:rPr>
        <w:tab/>
        <w:t xml:space="preserve">IN WITNESS WHEREOF the parties have executed this Agreement </w:t>
      </w:r>
      <w:r w:rsidR="00FF3457">
        <w:rPr>
          <w:rFonts w:asciiTheme="minorHAnsi" w:hAnsiTheme="minorHAnsi"/>
          <w:sz w:val="22"/>
          <w:szCs w:val="22"/>
        </w:rPr>
        <w:t>as of the date and year first written above</w:t>
      </w:r>
      <w:r w:rsidRPr="00FF3457">
        <w:rPr>
          <w:rFonts w:asciiTheme="minorHAnsi" w:hAnsiTheme="minorHAnsi"/>
          <w:sz w:val="22"/>
          <w:szCs w:val="22"/>
        </w:rPr>
        <w:t>.</w:t>
      </w:r>
    </w:p>
    <w:p w14:paraId="5E579EFB" w14:textId="77777777" w:rsidR="001628CE" w:rsidRPr="00FF3457" w:rsidRDefault="001628CE" w:rsidP="00014396">
      <w:pPr>
        <w:tabs>
          <w:tab w:val="left" w:pos="90"/>
        </w:tabs>
        <w:jc w:val="both"/>
        <w:rPr>
          <w:rFonts w:asciiTheme="minorHAnsi" w:hAnsiTheme="minorHAnsi"/>
          <w:b/>
          <w:sz w:val="22"/>
          <w:szCs w:val="22"/>
        </w:rPr>
      </w:pPr>
    </w:p>
    <w:p w14:paraId="627AEA0F" w14:textId="77777777" w:rsidR="001628CE" w:rsidRPr="00FF3457" w:rsidRDefault="001628CE" w:rsidP="001628CE">
      <w:pPr>
        <w:tabs>
          <w:tab w:val="left" w:pos="90"/>
        </w:tabs>
        <w:rPr>
          <w:rFonts w:asciiTheme="minorHAnsi" w:hAnsiTheme="minorHAnsi"/>
          <w:b/>
          <w:sz w:val="22"/>
          <w:szCs w:val="22"/>
        </w:rPr>
      </w:pPr>
    </w:p>
    <w:p w14:paraId="20722A5A" w14:textId="77777777" w:rsidR="001628CE" w:rsidRPr="00FF3457" w:rsidRDefault="001628CE" w:rsidP="001628CE">
      <w:pPr>
        <w:tabs>
          <w:tab w:val="left" w:pos="90"/>
        </w:tabs>
        <w:rPr>
          <w:rFonts w:asciiTheme="minorHAnsi" w:hAnsiTheme="minorHAnsi"/>
          <w:b/>
          <w:sz w:val="22"/>
          <w:szCs w:val="22"/>
        </w:rPr>
      </w:pPr>
      <w:r w:rsidRPr="00FF3457">
        <w:rPr>
          <w:rFonts w:asciiTheme="minorHAnsi" w:hAnsiTheme="minorHAnsi"/>
          <w:b/>
          <w:sz w:val="22"/>
          <w:szCs w:val="22"/>
        </w:rPr>
        <w:t>STUDENT</w:t>
      </w:r>
      <w:r w:rsidRPr="00FF3457">
        <w:rPr>
          <w:rFonts w:asciiTheme="minorHAnsi" w:hAnsiTheme="minorHAnsi"/>
          <w:b/>
          <w:sz w:val="22"/>
          <w:szCs w:val="22"/>
        </w:rPr>
        <w:tab/>
      </w:r>
      <w:r w:rsidRPr="00FF3457">
        <w:rPr>
          <w:rFonts w:asciiTheme="minorHAnsi" w:hAnsiTheme="minorHAnsi"/>
          <w:b/>
          <w:sz w:val="22"/>
          <w:szCs w:val="22"/>
        </w:rPr>
        <w:tab/>
      </w:r>
      <w:r w:rsidRPr="00FF3457">
        <w:rPr>
          <w:rFonts w:asciiTheme="minorHAnsi" w:hAnsiTheme="minorHAnsi"/>
          <w:b/>
          <w:sz w:val="22"/>
          <w:szCs w:val="22"/>
        </w:rPr>
        <w:tab/>
      </w:r>
      <w:r w:rsidRPr="00FF3457">
        <w:rPr>
          <w:rFonts w:asciiTheme="minorHAnsi" w:hAnsiTheme="minorHAnsi"/>
          <w:b/>
          <w:sz w:val="22"/>
          <w:szCs w:val="22"/>
        </w:rPr>
        <w:tab/>
      </w:r>
      <w:r w:rsidRPr="00FF3457">
        <w:rPr>
          <w:rFonts w:asciiTheme="minorHAnsi" w:hAnsiTheme="minorHAnsi"/>
          <w:b/>
          <w:sz w:val="22"/>
          <w:szCs w:val="22"/>
        </w:rPr>
        <w:tab/>
      </w:r>
      <w:r w:rsidRPr="00FF3457">
        <w:rPr>
          <w:rFonts w:asciiTheme="minorHAnsi" w:hAnsiTheme="minorHAnsi"/>
          <w:b/>
          <w:sz w:val="22"/>
          <w:szCs w:val="22"/>
        </w:rPr>
        <w:tab/>
        <w:t>CONE HEALTH</w:t>
      </w:r>
    </w:p>
    <w:p w14:paraId="56CF7D8F" w14:textId="77777777" w:rsidR="001628CE" w:rsidRPr="00FF3457" w:rsidRDefault="001628CE" w:rsidP="001628CE">
      <w:pPr>
        <w:tabs>
          <w:tab w:val="left" w:pos="90"/>
        </w:tabs>
        <w:rPr>
          <w:rFonts w:asciiTheme="minorHAnsi" w:hAnsiTheme="minorHAnsi"/>
          <w:b/>
          <w:sz w:val="22"/>
          <w:szCs w:val="22"/>
        </w:rPr>
      </w:pPr>
    </w:p>
    <w:p w14:paraId="7110BFFF" w14:textId="77777777" w:rsidR="001628CE" w:rsidRPr="00FF3457" w:rsidRDefault="001628CE" w:rsidP="001628CE">
      <w:pPr>
        <w:tabs>
          <w:tab w:val="left" w:pos="90"/>
        </w:tabs>
        <w:rPr>
          <w:rFonts w:asciiTheme="minorHAnsi" w:hAnsiTheme="minorHAnsi"/>
          <w:b/>
          <w:sz w:val="22"/>
          <w:szCs w:val="22"/>
        </w:rPr>
      </w:pPr>
      <w:r w:rsidRPr="00FF3457">
        <w:rPr>
          <w:rFonts w:asciiTheme="minorHAnsi" w:hAnsiTheme="minorHAnsi"/>
          <w:sz w:val="22"/>
          <w:szCs w:val="22"/>
        </w:rPr>
        <w:t xml:space="preserve"> _________________________________          </w:t>
      </w:r>
      <w:r w:rsidRPr="00FF3457">
        <w:rPr>
          <w:rFonts w:asciiTheme="minorHAnsi" w:hAnsiTheme="minorHAnsi"/>
          <w:sz w:val="22"/>
          <w:szCs w:val="22"/>
        </w:rPr>
        <w:tab/>
      </w:r>
      <w:r w:rsidRPr="00FF3457">
        <w:rPr>
          <w:rFonts w:asciiTheme="minorHAnsi" w:hAnsiTheme="minorHAnsi"/>
          <w:sz w:val="22"/>
          <w:szCs w:val="22"/>
        </w:rPr>
        <w:tab/>
        <w:t>_______________________________</w:t>
      </w:r>
    </w:p>
    <w:p w14:paraId="2AA28CCE" w14:textId="77777777" w:rsidR="001628CE" w:rsidRPr="00FF3457" w:rsidRDefault="001628CE" w:rsidP="001628CE">
      <w:pPr>
        <w:spacing w:after="120"/>
        <w:rPr>
          <w:rFonts w:asciiTheme="minorHAnsi" w:hAnsiTheme="minorHAnsi"/>
          <w:sz w:val="22"/>
          <w:szCs w:val="22"/>
        </w:rPr>
      </w:pPr>
    </w:p>
    <w:p w14:paraId="3900755B" w14:textId="77777777" w:rsidR="001628CE" w:rsidRPr="00662E8A" w:rsidRDefault="001628CE" w:rsidP="001628CE">
      <w:pPr>
        <w:spacing w:after="120"/>
        <w:rPr>
          <w:rFonts w:asciiTheme="minorHAnsi" w:hAnsiTheme="minorHAnsi"/>
          <w:b/>
          <w:sz w:val="22"/>
          <w:szCs w:val="22"/>
        </w:rPr>
      </w:pPr>
      <w:r w:rsidRPr="00662E8A">
        <w:rPr>
          <w:rFonts w:asciiTheme="minorHAnsi" w:hAnsiTheme="minorHAnsi"/>
          <w:b/>
          <w:sz w:val="22"/>
          <w:szCs w:val="22"/>
        </w:rPr>
        <w:tab/>
        <w:t xml:space="preserve"> </w:t>
      </w:r>
    </w:p>
    <w:sectPr w:rsidR="001628CE" w:rsidRPr="00662E8A" w:rsidSect="00031AD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E1283A" w14:textId="77777777" w:rsidR="006E1186" w:rsidRDefault="006E1186" w:rsidP="00BE78C3">
      <w:r>
        <w:separator/>
      </w:r>
    </w:p>
  </w:endnote>
  <w:endnote w:type="continuationSeparator" w:id="0">
    <w:p w14:paraId="717BEA10" w14:textId="77777777" w:rsidR="006E1186" w:rsidRDefault="006E1186" w:rsidP="00BE78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7AD5C93" w14:textId="77777777" w:rsidR="006E1186" w:rsidRDefault="006E1186" w:rsidP="00BE78C3">
      <w:r>
        <w:separator/>
      </w:r>
    </w:p>
  </w:footnote>
  <w:footnote w:type="continuationSeparator" w:id="0">
    <w:p w14:paraId="205005BC" w14:textId="77777777" w:rsidR="006E1186" w:rsidRDefault="006E1186" w:rsidP="00BE78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716C37" w14:textId="77777777" w:rsidR="00BE78C3" w:rsidRDefault="00BE78C3">
    <w:pPr>
      <w:pStyle w:val="Header"/>
    </w:pPr>
    <w:r w:rsidRPr="00BE78C3">
      <w:rPr>
        <w:rFonts w:ascii="Verdana" w:hAnsi="Verdana"/>
        <w:b/>
        <w:noProof/>
        <w:sz w:val="20"/>
        <w14:shadow w14:blurRad="50800" w14:dist="38100" w14:dir="2700000" w14:sx="100000" w14:sy="100000" w14:kx="0" w14:ky="0" w14:algn="tl">
          <w14:srgbClr w14:val="000000">
            <w14:alpha w14:val="60000"/>
          </w14:srgbClr>
        </w14:shadow>
      </w:rPr>
      <w:drawing>
        <wp:inline distT="0" distB="0" distL="0" distR="0" wp14:anchorId="113B9418" wp14:editId="35AD2507">
          <wp:extent cx="1280160" cy="581512"/>
          <wp:effectExtent l="0" t="0" r="0" b="9525"/>
          <wp:docPr id="1" name="Picture 1" descr="ConeHealthCenteredT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eHealthCenteredTA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3278" cy="601098"/>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583C61"/>
    <w:multiLevelType w:val="hybridMultilevel"/>
    <w:tmpl w:val="5436FD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oNotTrackMoves/>
  <w:doNotTrackFormatting/>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8C3"/>
    <w:rsid w:val="00014396"/>
    <w:rsid w:val="00031ADF"/>
    <w:rsid w:val="001433CB"/>
    <w:rsid w:val="00152AEC"/>
    <w:rsid w:val="001628CE"/>
    <w:rsid w:val="00245DB8"/>
    <w:rsid w:val="00287107"/>
    <w:rsid w:val="002D1B33"/>
    <w:rsid w:val="00330C74"/>
    <w:rsid w:val="00374F70"/>
    <w:rsid w:val="003D0C9B"/>
    <w:rsid w:val="00526DEB"/>
    <w:rsid w:val="005B759E"/>
    <w:rsid w:val="00662E8A"/>
    <w:rsid w:val="006E1186"/>
    <w:rsid w:val="006F629D"/>
    <w:rsid w:val="007C6DEA"/>
    <w:rsid w:val="007E2A45"/>
    <w:rsid w:val="007E7D77"/>
    <w:rsid w:val="00810878"/>
    <w:rsid w:val="008241C3"/>
    <w:rsid w:val="008463EF"/>
    <w:rsid w:val="008A1145"/>
    <w:rsid w:val="008E6C40"/>
    <w:rsid w:val="00937569"/>
    <w:rsid w:val="0099509C"/>
    <w:rsid w:val="009D0ED4"/>
    <w:rsid w:val="00A72476"/>
    <w:rsid w:val="00AB567C"/>
    <w:rsid w:val="00BC013E"/>
    <w:rsid w:val="00BE78C3"/>
    <w:rsid w:val="00C13704"/>
    <w:rsid w:val="00C85078"/>
    <w:rsid w:val="00D97463"/>
    <w:rsid w:val="00E03693"/>
    <w:rsid w:val="00E25CE0"/>
    <w:rsid w:val="00E60A88"/>
    <w:rsid w:val="00E9771B"/>
    <w:rsid w:val="00EA7E89"/>
    <w:rsid w:val="00F672B8"/>
    <w:rsid w:val="00FA388A"/>
    <w:rsid w:val="00FF34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02BBD"/>
  <w15:chartTrackingRefBased/>
  <w15:docId w15:val="{3E52487D-773E-484E-B5F8-1847FCB7C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78C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BE78C3"/>
    <w:pPr>
      <w:keepNext/>
      <w:jc w:val="center"/>
      <w:outlineLvl w:val="0"/>
    </w:pPr>
    <w:rPr>
      <w:rFonts w:ascii="Arial" w:hAnsi="Arial"/>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78C3"/>
    <w:pPr>
      <w:tabs>
        <w:tab w:val="center" w:pos="4680"/>
        <w:tab w:val="right" w:pos="9360"/>
      </w:tabs>
    </w:pPr>
  </w:style>
  <w:style w:type="character" w:customStyle="1" w:styleId="HeaderChar">
    <w:name w:val="Header Char"/>
    <w:basedOn w:val="DefaultParagraphFont"/>
    <w:link w:val="Header"/>
    <w:uiPriority w:val="99"/>
    <w:rsid w:val="00BE78C3"/>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E78C3"/>
    <w:pPr>
      <w:tabs>
        <w:tab w:val="center" w:pos="4680"/>
        <w:tab w:val="right" w:pos="9360"/>
      </w:tabs>
    </w:pPr>
  </w:style>
  <w:style w:type="character" w:customStyle="1" w:styleId="FooterChar">
    <w:name w:val="Footer Char"/>
    <w:basedOn w:val="DefaultParagraphFont"/>
    <w:link w:val="Footer"/>
    <w:uiPriority w:val="99"/>
    <w:rsid w:val="00BE78C3"/>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BE78C3"/>
    <w:rPr>
      <w:rFonts w:ascii="Arial" w:eastAsia="Times New Roman" w:hAnsi="Arial" w:cs="Times New Roman"/>
      <w:b/>
      <w:bCs/>
      <w:sz w:val="24"/>
      <w:szCs w:val="24"/>
      <w:lang w:val="x-none" w:eastAsia="x-none"/>
    </w:rPr>
  </w:style>
  <w:style w:type="paragraph" w:styleId="ListParagraph">
    <w:name w:val="List Paragraph"/>
    <w:basedOn w:val="Normal"/>
    <w:uiPriority w:val="34"/>
    <w:qFormat/>
    <w:rsid w:val="00BE78C3"/>
    <w:pPr>
      <w:ind w:left="720"/>
      <w:contextualSpacing/>
    </w:pPr>
  </w:style>
  <w:style w:type="paragraph" w:styleId="BodyText2">
    <w:name w:val="Body Text 2"/>
    <w:basedOn w:val="Normal"/>
    <w:link w:val="BodyText2Char"/>
    <w:semiHidden/>
    <w:rsid w:val="00BE78C3"/>
    <w:rPr>
      <w:rFonts w:ascii="Arial" w:hAnsi="Arial"/>
      <w:sz w:val="22"/>
      <w:szCs w:val="20"/>
      <w:lang w:val="x-none" w:eastAsia="x-none"/>
    </w:rPr>
  </w:style>
  <w:style w:type="character" w:customStyle="1" w:styleId="BodyText2Char">
    <w:name w:val="Body Text 2 Char"/>
    <w:basedOn w:val="DefaultParagraphFont"/>
    <w:link w:val="BodyText2"/>
    <w:semiHidden/>
    <w:rsid w:val="00BE78C3"/>
    <w:rPr>
      <w:rFonts w:ascii="Arial" w:eastAsia="Times New Roman" w:hAnsi="Arial" w:cs="Times New Roman"/>
      <w:szCs w:val="20"/>
      <w:lang w:val="x-none" w:eastAsia="x-none"/>
    </w:rPr>
  </w:style>
  <w:style w:type="character" w:styleId="CommentReference">
    <w:name w:val="annotation reference"/>
    <w:basedOn w:val="DefaultParagraphFont"/>
    <w:uiPriority w:val="99"/>
    <w:semiHidden/>
    <w:unhideWhenUsed/>
    <w:rsid w:val="00662E8A"/>
    <w:rPr>
      <w:sz w:val="16"/>
      <w:szCs w:val="16"/>
    </w:rPr>
  </w:style>
  <w:style w:type="paragraph" w:styleId="CommentText">
    <w:name w:val="annotation text"/>
    <w:basedOn w:val="Normal"/>
    <w:link w:val="CommentTextChar"/>
    <w:uiPriority w:val="99"/>
    <w:semiHidden/>
    <w:unhideWhenUsed/>
    <w:rsid w:val="00662E8A"/>
    <w:rPr>
      <w:sz w:val="20"/>
      <w:szCs w:val="20"/>
    </w:rPr>
  </w:style>
  <w:style w:type="character" w:customStyle="1" w:styleId="CommentTextChar">
    <w:name w:val="Comment Text Char"/>
    <w:basedOn w:val="DefaultParagraphFont"/>
    <w:link w:val="CommentText"/>
    <w:uiPriority w:val="99"/>
    <w:semiHidden/>
    <w:rsid w:val="00662E8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662E8A"/>
    <w:rPr>
      <w:b/>
      <w:bCs/>
    </w:rPr>
  </w:style>
  <w:style w:type="character" w:customStyle="1" w:styleId="CommentSubjectChar">
    <w:name w:val="Comment Subject Char"/>
    <w:basedOn w:val="CommentTextChar"/>
    <w:link w:val="CommentSubject"/>
    <w:uiPriority w:val="99"/>
    <w:semiHidden/>
    <w:rsid w:val="00662E8A"/>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662E8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62E8A"/>
    <w:rPr>
      <w:rFonts w:ascii="Segoe UI" w:eastAsia="Times New Roman" w:hAnsi="Segoe UI" w:cs="Segoe UI"/>
      <w:sz w:val="18"/>
      <w:szCs w:val="18"/>
    </w:rPr>
  </w:style>
  <w:style w:type="paragraph" w:styleId="NormalWeb">
    <w:name w:val="Normal (Web)"/>
    <w:basedOn w:val="Normal"/>
    <w:uiPriority w:val="99"/>
    <w:semiHidden/>
    <w:unhideWhenUsed/>
    <w:rsid w:val="00526DEB"/>
    <w:pPr>
      <w:spacing w:before="100" w:beforeAutospacing="1" w:after="100" w:afterAutospacing="1"/>
    </w:pPr>
  </w:style>
  <w:style w:type="paragraph" w:styleId="Revision">
    <w:name w:val="Revision"/>
    <w:hidden/>
    <w:uiPriority w:val="99"/>
    <w:semiHidden/>
    <w:rsid w:val="00EA7E89"/>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3653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EC2F59-819C-41F1-A93A-5F4BAEFF1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Pages>
  <Words>767</Words>
  <Characters>4376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Cone Health</Company>
  <LinksUpToDate>false</LinksUpToDate>
  <CharactersWithSpaces>5133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Cox, Beth</dc:creator>
  <cp:keywords/>
  <dc:description/>
  <cp:lastModifiedBy>Lewter, Connie</cp:lastModifiedBy>
  <cp:revision>11</cp:revision>
  <cp:lastPrinted>2017-02-17T17:20:00Z</cp:lastPrinted>
  <dcterms:created xsi:type="dcterms:W3CDTF">2017-03-08T19:41:00Z</dcterms:created>
  <dcterms:modified xsi:type="dcterms:W3CDTF">2017-03-14T19:30:00Z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cb9e0208-6d0d-40e1-960b-699a71359695</vt:lpwstr>
  </property>
</Properties>
</file>